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9C9D8" w14:textId="77777777" w:rsidR="00FE3B96" w:rsidRDefault="00FE3B96">
      <w:pPr>
        <w:rPr>
          <w:rStyle w:val="nfaseIntensa"/>
          <w:sz w:val="30"/>
          <w:szCs w:val="30"/>
        </w:rPr>
      </w:pPr>
      <w:bookmarkStart w:id="0" w:name="_Hlk105666744"/>
      <w:bookmarkEnd w:id="0"/>
      <w:r w:rsidRPr="00FE3B96">
        <w:drawing>
          <wp:inline distT="0" distB="0" distL="0" distR="0" wp14:anchorId="3F992961" wp14:editId="7DCF13E0">
            <wp:extent cx="5400040" cy="120332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244">
        <w:br/>
      </w:r>
      <w:r w:rsidR="00EB0244">
        <w:br/>
      </w:r>
    </w:p>
    <w:p w14:paraId="1900178C" w14:textId="58548EDE" w:rsidR="001B51BC" w:rsidRDefault="00FE3B96">
      <w:r w:rsidRPr="00FE3B96">
        <w:rPr>
          <w:rStyle w:val="nfaseIntensa"/>
          <w:sz w:val="30"/>
          <w:szCs w:val="30"/>
        </w:rPr>
        <w:t>Sistema de cadastro</w:t>
      </w:r>
      <w:r>
        <w:br/>
      </w:r>
      <w:r w:rsidR="001B51BC" w:rsidRPr="001B51BC">
        <w:t>https://arta.cdlbh.com.br/produto/spc-operadores</w:t>
      </w:r>
    </w:p>
    <w:p w14:paraId="339414E0" w14:textId="77777777" w:rsidR="001B51BC" w:rsidRDefault="001B51BC">
      <w:r>
        <w:rPr>
          <w:noProof/>
        </w:rPr>
        <w:drawing>
          <wp:inline distT="0" distB="0" distL="0" distR="0" wp14:anchorId="287C44E5" wp14:editId="426BDAC2">
            <wp:extent cx="5400040" cy="25990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A5FF" w14:textId="746156D6" w:rsidR="001B51BC" w:rsidRPr="0038540F" w:rsidRDefault="001B51BC">
      <w:pPr>
        <w:rPr>
          <w:sz w:val="28"/>
          <w:szCs w:val="28"/>
        </w:rPr>
      </w:pPr>
      <w:r w:rsidRPr="0038540F">
        <w:rPr>
          <w:sz w:val="28"/>
          <w:szCs w:val="28"/>
        </w:rPr>
        <w:t>- Quando não tiver publicidade, não mostrar o card</w:t>
      </w:r>
      <w:r w:rsidR="0066772A">
        <w:rPr>
          <w:sz w:val="28"/>
          <w:szCs w:val="28"/>
        </w:rPr>
        <w:t>.</w:t>
      </w:r>
    </w:p>
    <w:p w14:paraId="1B7A1290" w14:textId="01BABFEB" w:rsidR="001B51BC" w:rsidRPr="0038540F" w:rsidRDefault="001B51BC">
      <w:pPr>
        <w:rPr>
          <w:sz w:val="28"/>
          <w:szCs w:val="28"/>
        </w:rPr>
      </w:pPr>
      <w:r w:rsidRPr="0038540F">
        <w:rPr>
          <w:sz w:val="28"/>
          <w:szCs w:val="28"/>
        </w:rPr>
        <w:t>- Validador de e</w:t>
      </w:r>
      <w:r w:rsidR="0038540F">
        <w:rPr>
          <w:sz w:val="28"/>
          <w:szCs w:val="28"/>
        </w:rPr>
        <w:t>-</w:t>
      </w:r>
      <w:r w:rsidRPr="0038540F">
        <w:rPr>
          <w:sz w:val="28"/>
          <w:szCs w:val="28"/>
        </w:rPr>
        <w:t>mail em tempo real</w:t>
      </w:r>
      <w:r w:rsidR="0066772A">
        <w:rPr>
          <w:sz w:val="28"/>
          <w:szCs w:val="28"/>
        </w:rPr>
        <w:t>.</w:t>
      </w:r>
    </w:p>
    <w:p w14:paraId="3526D982" w14:textId="38431CF5" w:rsidR="001B51BC" w:rsidRPr="0038540F" w:rsidRDefault="001B51BC">
      <w:pPr>
        <w:rPr>
          <w:sz w:val="28"/>
          <w:szCs w:val="28"/>
        </w:rPr>
      </w:pPr>
      <w:r w:rsidRPr="0038540F">
        <w:rPr>
          <w:sz w:val="28"/>
          <w:szCs w:val="28"/>
        </w:rPr>
        <w:t>- M</w:t>
      </w:r>
      <w:r w:rsidR="0038540F">
        <w:rPr>
          <w:sz w:val="28"/>
          <w:szCs w:val="28"/>
        </w:rPr>
        <w:t>á</w:t>
      </w:r>
      <w:r w:rsidRPr="0038540F">
        <w:rPr>
          <w:sz w:val="28"/>
          <w:szCs w:val="28"/>
        </w:rPr>
        <w:t>scara de data, e permitir apenas caracteres numéricos</w:t>
      </w:r>
      <w:r w:rsidR="0066772A">
        <w:rPr>
          <w:sz w:val="28"/>
          <w:szCs w:val="28"/>
        </w:rPr>
        <w:t>.</w:t>
      </w:r>
    </w:p>
    <w:p w14:paraId="2E7316BC" w14:textId="146FC474" w:rsidR="001B51BC" w:rsidRPr="0038540F" w:rsidRDefault="001B51BC">
      <w:pPr>
        <w:rPr>
          <w:sz w:val="28"/>
          <w:szCs w:val="28"/>
        </w:rPr>
      </w:pPr>
      <w:r w:rsidRPr="0038540F">
        <w:rPr>
          <w:sz w:val="28"/>
          <w:szCs w:val="28"/>
        </w:rPr>
        <w:t>- M</w:t>
      </w:r>
      <w:r w:rsidR="0038540F">
        <w:rPr>
          <w:sz w:val="28"/>
          <w:szCs w:val="28"/>
        </w:rPr>
        <w:t>á</w:t>
      </w:r>
      <w:r w:rsidRPr="0038540F">
        <w:rPr>
          <w:sz w:val="28"/>
          <w:szCs w:val="28"/>
        </w:rPr>
        <w:t xml:space="preserve">scara de </w:t>
      </w:r>
      <w:proofErr w:type="spellStart"/>
      <w:r w:rsidRPr="0038540F">
        <w:rPr>
          <w:sz w:val="28"/>
          <w:szCs w:val="28"/>
        </w:rPr>
        <w:t>numero</w:t>
      </w:r>
      <w:proofErr w:type="spellEnd"/>
      <w:r w:rsidRPr="0038540F">
        <w:rPr>
          <w:sz w:val="28"/>
          <w:szCs w:val="28"/>
        </w:rPr>
        <w:t xml:space="preserve"> telefone com validador do “9”</w:t>
      </w:r>
      <w:r w:rsidR="0066772A">
        <w:rPr>
          <w:sz w:val="28"/>
          <w:szCs w:val="28"/>
        </w:rPr>
        <w:t>.</w:t>
      </w:r>
    </w:p>
    <w:p w14:paraId="00CA6EDD" w14:textId="77777777" w:rsidR="00FE3B96" w:rsidRPr="0038540F" w:rsidRDefault="00FE3B96">
      <w:pPr>
        <w:rPr>
          <w:sz w:val="28"/>
          <w:szCs w:val="28"/>
        </w:rPr>
      </w:pPr>
    </w:p>
    <w:p w14:paraId="68FEB7E9" w14:textId="77777777" w:rsidR="00FE3B96" w:rsidRDefault="00FE3B96"/>
    <w:p w14:paraId="4B412755" w14:textId="708755AD" w:rsidR="00FE3B96" w:rsidRDefault="00FE3B96" w:rsidP="00FE3B96">
      <w:pPr>
        <w:pStyle w:val="Ttulo2"/>
        <w:rPr>
          <w:rStyle w:val="nfaseIntensa"/>
          <w:sz w:val="30"/>
          <w:szCs w:val="30"/>
        </w:rPr>
      </w:pPr>
      <w:r>
        <w:t xml:space="preserve">                                                                                                                                                               &gt;</w:t>
      </w:r>
      <w:r>
        <w:br/>
      </w:r>
    </w:p>
    <w:p w14:paraId="0B06265C" w14:textId="77777777" w:rsidR="00FE3B96" w:rsidRDefault="00FE3B96">
      <w:pPr>
        <w:rPr>
          <w:rStyle w:val="nfaseIntensa"/>
          <w:sz w:val="30"/>
          <w:szCs w:val="30"/>
        </w:rPr>
      </w:pPr>
    </w:p>
    <w:p w14:paraId="1C553414" w14:textId="77777777" w:rsidR="0038540F" w:rsidRDefault="0038540F">
      <w:pPr>
        <w:rPr>
          <w:rStyle w:val="nfaseIntensa"/>
          <w:sz w:val="30"/>
          <w:szCs w:val="30"/>
        </w:rPr>
      </w:pPr>
    </w:p>
    <w:p w14:paraId="3A589D3E" w14:textId="77777777" w:rsidR="0038540F" w:rsidRDefault="0038540F">
      <w:pPr>
        <w:rPr>
          <w:rStyle w:val="nfaseIntensa"/>
          <w:sz w:val="30"/>
          <w:szCs w:val="30"/>
        </w:rPr>
      </w:pPr>
    </w:p>
    <w:p w14:paraId="195EE171" w14:textId="77777777" w:rsidR="0038540F" w:rsidRDefault="0038540F">
      <w:pPr>
        <w:rPr>
          <w:rStyle w:val="nfaseIntensa"/>
          <w:sz w:val="30"/>
          <w:szCs w:val="30"/>
        </w:rPr>
      </w:pPr>
    </w:p>
    <w:p w14:paraId="054938E2" w14:textId="74952950" w:rsidR="00FE3B96" w:rsidRDefault="00FE3B96">
      <w:r>
        <w:rPr>
          <w:rStyle w:val="nfaseIntensa"/>
          <w:sz w:val="30"/>
          <w:szCs w:val="30"/>
        </w:rPr>
        <w:t>Menu de serviços</w:t>
      </w:r>
      <w:r>
        <w:br/>
        <w:t>https://arta.cdlbh.com.br/</w:t>
      </w:r>
    </w:p>
    <w:p w14:paraId="5C64819E" w14:textId="77777777" w:rsidR="001B51BC" w:rsidRDefault="001B51BC">
      <w:r>
        <w:rPr>
          <w:noProof/>
        </w:rPr>
        <w:drawing>
          <wp:inline distT="0" distB="0" distL="0" distR="0" wp14:anchorId="3EB42EF3" wp14:editId="1B089F04">
            <wp:extent cx="5400040" cy="261810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F4E1" w14:textId="19D6C646" w:rsidR="001B51BC" w:rsidRPr="0038540F" w:rsidRDefault="001B51BC">
      <w:pPr>
        <w:rPr>
          <w:sz w:val="28"/>
          <w:szCs w:val="28"/>
        </w:rPr>
      </w:pPr>
      <w:r w:rsidRPr="0038540F">
        <w:rPr>
          <w:sz w:val="28"/>
          <w:szCs w:val="28"/>
        </w:rPr>
        <w:t xml:space="preserve">- </w:t>
      </w:r>
      <w:r w:rsidR="00EB0244" w:rsidRPr="0038540F">
        <w:rPr>
          <w:sz w:val="28"/>
          <w:szCs w:val="28"/>
        </w:rPr>
        <w:t>Este menu não está responsivo, q</w:t>
      </w:r>
      <w:r w:rsidR="00227067" w:rsidRPr="0038540F">
        <w:rPr>
          <w:sz w:val="28"/>
          <w:szCs w:val="28"/>
        </w:rPr>
        <w:t xml:space="preserve">uando </w:t>
      </w:r>
      <w:r w:rsidR="00EB0244" w:rsidRPr="0038540F">
        <w:rPr>
          <w:sz w:val="28"/>
          <w:szCs w:val="28"/>
        </w:rPr>
        <w:t>a resolução é modificada,</w:t>
      </w:r>
      <w:r w:rsidR="00227067" w:rsidRPr="0038540F">
        <w:rPr>
          <w:sz w:val="28"/>
          <w:szCs w:val="28"/>
        </w:rPr>
        <w:t xml:space="preserve"> ocorre alteração na tela</w:t>
      </w:r>
      <w:r w:rsidR="00EB0244" w:rsidRPr="0038540F">
        <w:rPr>
          <w:sz w:val="28"/>
          <w:szCs w:val="28"/>
        </w:rPr>
        <w:t>.</w:t>
      </w:r>
    </w:p>
    <w:p w14:paraId="3E4AE452" w14:textId="6615B006" w:rsidR="00227067" w:rsidRDefault="0038540F">
      <w:r>
        <w:br/>
      </w:r>
      <w:r>
        <w:rPr>
          <w:rStyle w:val="nfaseIntensa"/>
          <w:sz w:val="30"/>
          <w:szCs w:val="30"/>
        </w:rPr>
        <w:t>Ao clicar em “Serviços SPC”</w:t>
      </w:r>
      <w:r>
        <w:br/>
      </w:r>
      <w:r w:rsidR="00227067" w:rsidRPr="00227067">
        <w:t>https://arta.cdlbh.com.br/produto/spc</w:t>
      </w:r>
    </w:p>
    <w:p w14:paraId="5A25FB39" w14:textId="77777777" w:rsidR="00227067" w:rsidRDefault="00227067">
      <w:r>
        <w:rPr>
          <w:noProof/>
        </w:rPr>
        <w:drawing>
          <wp:inline distT="0" distB="0" distL="0" distR="0" wp14:anchorId="6020FB32" wp14:editId="6C51A832">
            <wp:extent cx="5400040" cy="252031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B209" w14:textId="102FF0AD" w:rsidR="00227067" w:rsidRPr="0038540F" w:rsidRDefault="00227067">
      <w:pPr>
        <w:rPr>
          <w:sz w:val="28"/>
          <w:szCs w:val="28"/>
        </w:rPr>
      </w:pPr>
      <w:r w:rsidRPr="0038540F">
        <w:rPr>
          <w:sz w:val="28"/>
          <w:szCs w:val="28"/>
        </w:rPr>
        <w:t xml:space="preserve">- </w:t>
      </w:r>
      <w:r w:rsidR="0038540F">
        <w:rPr>
          <w:sz w:val="28"/>
          <w:szCs w:val="28"/>
        </w:rPr>
        <w:t>É necessário centralizar os</w:t>
      </w:r>
      <w:r w:rsidRPr="0038540F">
        <w:rPr>
          <w:sz w:val="28"/>
          <w:szCs w:val="28"/>
        </w:rPr>
        <w:t xml:space="preserve"> componentes</w:t>
      </w:r>
      <w:r w:rsidR="0066772A">
        <w:rPr>
          <w:sz w:val="28"/>
          <w:szCs w:val="28"/>
        </w:rPr>
        <w:t>.</w:t>
      </w:r>
    </w:p>
    <w:p w14:paraId="0662E38E" w14:textId="77777777" w:rsidR="00227067" w:rsidRDefault="00227067"/>
    <w:p w14:paraId="1AC081B9" w14:textId="71592969" w:rsidR="00227067" w:rsidRDefault="00227067"/>
    <w:p w14:paraId="049695D0" w14:textId="1FFDF8FF" w:rsidR="0038540F" w:rsidRDefault="0038540F"/>
    <w:p w14:paraId="663D6674" w14:textId="57AE625F" w:rsidR="00227067" w:rsidRDefault="0038540F">
      <w:r>
        <w:rPr>
          <w:rStyle w:val="nfaseIntensa"/>
          <w:sz w:val="30"/>
          <w:szCs w:val="30"/>
        </w:rPr>
        <w:lastRenderedPageBreak/>
        <w:t>Ao clicar em “</w:t>
      </w:r>
      <w:r>
        <w:rPr>
          <w:rStyle w:val="nfaseIntensa"/>
          <w:sz w:val="30"/>
          <w:szCs w:val="30"/>
        </w:rPr>
        <w:t>Boleto e Fatura</w:t>
      </w:r>
      <w:r>
        <w:rPr>
          <w:rStyle w:val="nfaseIntensa"/>
          <w:sz w:val="30"/>
          <w:szCs w:val="30"/>
        </w:rPr>
        <w:t>”</w:t>
      </w:r>
      <w:r>
        <w:br/>
      </w:r>
      <w:r w:rsidR="00227067" w:rsidRPr="00227067">
        <w:t>https://arta.cdlbh.com.br/produto/2-via-boleto</w:t>
      </w:r>
    </w:p>
    <w:p w14:paraId="5C905E95" w14:textId="77777777" w:rsidR="00227067" w:rsidRDefault="00227067">
      <w:r>
        <w:rPr>
          <w:noProof/>
        </w:rPr>
        <w:drawing>
          <wp:inline distT="0" distB="0" distL="0" distR="0" wp14:anchorId="13AE69BF" wp14:editId="251B874D">
            <wp:extent cx="5400040" cy="2624455"/>
            <wp:effectExtent l="0" t="0" r="0" b="444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704B" w14:textId="77777777" w:rsidR="00227067" w:rsidRPr="004430BD" w:rsidRDefault="00227067">
      <w:pPr>
        <w:rPr>
          <w:sz w:val="28"/>
          <w:szCs w:val="28"/>
        </w:rPr>
      </w:pPr>
      <w:r w:rsidRPr="004430BD">
        <w:rPr>
          <w:sz w:val="28"/>
          <w:szCs w:val="28"/>
        </w:rPr>
        <w:t>- Lentidão no acesso: Um dos principais sinais de baixa otimização de carregamento. Na internet, ninguém quer esperar muito para uma página abrir. Se demorar, a pessoa já desiste da visita e vai para outra aba do navegador. Os motivos para um carregamento lento podem estar principalmente nos códigos do site, no peso das imagens e na qualidade da hospedagem.</w:t>
      </w:r>
    </w:p>
    <w:p w14:paraId="18A5B1E2" w14:textId="161F594F" w:rsidR="00227067" w:rsidRDefault="004430BD">
      <w:r>
        <w:rPr>
          <w:rStyle w:val="nfaseIntensa"/>
          <w:sz w:val="30"/>
          <w:szCs w:val="30"/>
        </w:rPr>
        <w:br/>
      </w:r>
      <w:r>
        <w:rPr>
          <w:rStyle w:val="nfaseIntensa"/>
          <w:sz w:val="30"/>
          <w:szCs w:val="30"/>
        </w:rPr>
        <w:t>Ao clicar em “</w:t>
      </w:r>
      <w:r>
        <w:rPr>
          <w:rStyle w:val="nfaseIntensa"/>
          <w:sz w:val="30"/>
          <w:szCs w:val="30"/>
        </w:rPr>
        <w:t>Relatórios</w:t>
      </w:r>
      <w:r>
        <w:rPr>
          <w:rStyle w:val="nfaseIntensa"/>
          <w:sz w:val="30"/>
          <w:szCs w:val="30"/>
        </w:rPr>
        <w:t>”</w:t>
      </w:r>
    </w:p>
    <w:p w14:paraId="27A5ED44" w14:textId="77777777" w:rsidR="00227067" w:rsidRDefault="00227067">
      <w:r>
        <w:rPr>
          <w:noProof/>
        </w:rPr>
        <w:drawing>
          <wp:inline distT="0" distB="0" distL="0" distR="0" wp14:anchorId="2C225051" wp14:editId="3B7007DF">
            <wp:extent cx="5400040" cy="25685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0C17" w14:textId="5E2D8C64" w:rsidR="00227067" w:rsidRPr="004430BD" w:rsidRDefault="00227067">
      <w:pPr>
        <w:rPr>
          <w:sz w:val="28"/>
          <w:szCs w:val="28"/>
        </w:rPr>
      </w:pPr>
      <w:r w:rsidRPr="004430BD">
        <w:rPr>
          <w:sz w:val="28"/>
          <w:szCs w:val="28"/>
        </w:rPr>
        <w:t xml:space="preserve">- </w:t>
      </w:r>
      <w:r w:rsidR="004430BD">
        <w:rPr>
          <w:sz w:val="28"/>
          <w:szCs w:val="28"/>
        </w:rPr>
        <w:t>L</w:t>
      </w:r>
      <w:r w:rsidRPr="004430BD">
        <w:rPr>
          <w:sz w:val="28"/>
          <w:szCs w:val="28"/>
        </w:rPr>
        <w:t>entidão no processo</w:t>
      </w:r>
      <w:r w:rsidR="0066772A">
        <w:rPr>
          <w:sz w:val="28"/>
          <w:szCs w:val="28"/>
        </w:rPr>
        <w:t>.</w:t>
      </w:r>
    </w:p>
    <w:p w14:paraId="4EB8A5A5" w14:textId="1A30D379" w:rsidR="00227067" w:rsidRPr="004430BD" w:rsidRDefault="00227067">
      <w:pPr>
        <w:rPr>
          <w:sz w:val="28"/>
          <w:szCs w:val="28"/>
        </w:rPr>
      </w:pPr>
      <w:r w:rsidRPr="004430BD">
        <w:rPr>
          <w:sz w:val="28"/>
          <w:szCs w:val="28"/>
        </w:rPr>
        <w:t xml:space="preserve">- </w:t>
      </w:r>
      <w:r w:rsidR="005719A1" w:rsidRPr="004430BD">
        <w:rPr>
          <w:sz w:val="28"/>
          <w:szCs w:val="28"/>
        </w:rPr>
        <w:t>C</w:t>
      </w:r>
      <w:r w:rsidRPr="004430BD">
        <w:rPr>
          <w:sz w:val="28"/>
          <w:szCs w:val="28"/>
        </w:rPr>
        <w:t>entralização de componente</w:t>
      </w:r>
      <w:r w:rsidR="0066772A">
        <w:rPr>
          <w:sz w:val="28"/>
          <w:szCs w:val="28"/>
        </w:rPr>
        <w:t>.</w:t>
      </w:r>
    </w:p>
    <w:p w14:paraId="4AF175D9" w14:textId="79BF3D7D" w:rsidR="00227067" w:rsidRDefault="004430BD">
      <w:r>
        <w:rPr>
          <w:rStyle w:val="nfaseIntensa"/>
          <w:sz w:val="30"/>
          <w:szCs w:val="30"/>
        </w:rPr>
        <w:lastRenderedPageBreak/>
        <w:t>Ao clicar em “</w:t>
      </w:r>
      <w:r>
        <w:rPr>
          <w:rStyle w:val="nfaseIntensa"/>
          <w:sz w:val="30"/>
          <w:szCs w:val="30"/>
        </w:rPr>
        <w:t>SOS soluções”</w:t>
      </w:r>
      <w:r>
        <w:br/>
      </w:r>
      <w:hyperlink r:id="rId10" w:history="1">
        <w:r w:rsidRPr="00BF347D">
          <w:rPr>
            <w:rStyle w:val="Hyperlink"/>
          </w:rPr>
          <w:t>https://arta.cdlbh.com.br/produto/sos-solucoes</w:t>
        </w:r>
      </w:hyperlink>
      <w:r>
        <w:br/>
      </w:r>
      <w:r>
        <w:br/>
      </w:r>
      <w:r w:rsidRPr="0066772A">
        <w:rPr>
          <w:sz w:val="28"/>
          <w:szCs w:val="28"/>
        </w:rPr>
        <w:t>Versão mobile:</w:t>
      </w:r>
    </w:p>
    <w:p w14:paraId="06104D7B" w14:textId="77777777" w:rsidR="004430BD" w:rsidRDefault="00227067">
      <w:r>
        <w:rPr>
          <w:noProof/>
        </w:rPr>
        <w:drawing>
          <wp:inline distT="0" distB="0" distL="0" distR="0" wp14:anchorId="53EAC4AF" wp14:editId="0BD3FAF3">
            <wp:extent cx="5400040" cy="3180080"/>
            <wp:effectExtent l="0" t="0" r="0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8FE0" w14:textId="4111D1CB" w:rsidR="00EE14D0" w:rsidRPr="004430BD" w:rsidRDefault="004430BD">
      <w:pPr>
        <w:rPr>
          <w:sz w:val="28"/>
          <w:szCs w:val="28"/>
        </w:rPr>
      </w:pPr>
      <w:r>
        <w:rPr>
          <w:sz w:val="28"/>
          <w:szCs w:val="28"/>
        </w:rPr>
        <w:t>Versão Desktop:</w:t>
      </w:r>
    </w:p>
    <w:p w14:paraId="69381060" w14:textId="07BF86C7" w:rsidR="004430BD" w:rsidRDefault="00227067" w:rsidP="004430BD">
      <w:r>
        <w:rPr>
          <w:noProof/>
        </w:rPr>
        <w:drawing>
          <wp:inline distT="0" distB="0" distL="0" distR="0" wp14:anchorId="194B5BB2" wp14:editId="7B0988C3">
            <wp:extent cx="5400040" cy="2567305"/>
            <wp:effectExtent l="0" t="0" r="0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0BD">
        <w:br/>
      </w:r>
      <w:r w:rsidR="004430BD">
        <w:br/>
      </w:r>
      <w:r w:rsidR="0066772A">
        <w:rPr>
          <w:sz w:val="28"/>
          <w:szCs w:val="28"/>
        </w:rPr>
        <w:t>- Página em manutenção.</w:t>
      </w:r>
      <w:r w:rsidR="0066772A">
        <w:rPr>
          <w:sz w:val="28"/>
          <w:szCs w:val="28"/>
        </w:rPr>
        <w:br/>
      </w:r>
      <w:r w:rsidR="004430BD" w:rsidRPr="004430BD">
        <w:rPr>
          <w:sz w:val="28"/>
          <w:szCs w:val="28"/>
        </w:rPr>
        <w:t>- Em versão mobile, o card de publicidade desaparece, o ideal seria mudar a orientação de coluna para linha e manter o card de publicidade.</w:t>
      </w:r>
    </w:p>
    <w:p w14:paraId="6DE8701F" w14:textId="5ECC9221" w:rsidR="00227067" w:rsidRDefault="00227067"/>
    <w:p w14:paraId="14EE069E" w14:textId="77777777" w:rsidR="0066772A" w:rsidRDefault="0066772A" w:rsidP="004430BD"/>
    <w:p w14:paraId="0088BDF7" w14:textId="77777777" w:rsidR="0066772A" w:rsidRDefault="0066772A" w:rsidP="004430BD"/>
    <w:p w14:paraId="3F9B1E46" w14:textId="524A65A5" w:rsidR="0066772A" w:rsidRDefault="0066772A" w:rsidP="004430BD">
      <w:r>
        <w:rPr>
          <w:rStyle w:val="nfaseIntensa"/>
          <w:sz w:val="30"/>
          <w:szCs w:val="30"/>
        </w:rPr>
        <w:t>Ao clicar em “</w:t>
      </w:r>
      <w:r>
        <w:rPr>
          <w:rStyle w:val="nfaseIntensa"/>
          <w:sz w:val="30"/>
          <w:szCs w:val="30"/>
        </w:rPr>
        <w:t>Carta Declaração de Filiação</w:t>
      </w:r>
      <w:r>
        <w:rPr>
          <w:rStyle w:val="nfaseIntensa"/>
          <w:sz w:val="30"/>
          <w:szCs w:val="30"/>
        </w:rPr>
        <w:t>”</w:t>
      </w:r>
    </w:p>
    <w:p w14:paraId="1CFEE0EA" w14:textId="18EC62E8" w:rsidR="004430BD" w:rsidRDefault="004430BD" w:rsidP="004430BD">
      <w:r>
        <w:rPr>
          <w:noProof/>
        </w:rPr>
        <w:drawing>
          <wp:inline distT="0" distB="0" distL="0" distR="0" wp14:anchorId="23E125C5" wp14:editId="0F72C086">
            <wp:extent cx="5400040" cy="259778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309E" w14:textId="5425B199" w:rsidR="004430BD" w:rsidRPr="004430BD" w:rsidRDefault="004430BD" w:rsidP="004430BD">
      <w:pPr>
        <w:rPr>
          <w:sz w:val="28"/>
          <w:szCs w:val="28"/>
        </w:rPr>
      </w:pPr>
      <w:r w:rsidRPr="004430BD">
        <w:rPr>
          <w:sz w:val="28"/>
          <w:szCs w:val="28"/>
        </w:rPr>
        <w:t xml:space="preserve">- </w:t>
      </w:r>
      <w:r w:rsidR="0066772A">
        <w:rPr>
          <w:sz w:val="28"/>
          <w:szCs w:val="28"/>
        </w:rPr>
        <w:t>Página em manutenção</w:t>
      </w:r>
      <w:r w:rsidRPr="004430BD">
        <w:rPr>
          <w:sz w:val="28"/>
          <w:szCs w:val="28"/>
        </w:rPr>
        <w:t>.</w:t>
      </w:r>
    </w:p>
    <w:p w14:paraId="54E8CB01" w14:textId="2E630806" w:rsidR="00EE14D0" w:rsidRDefault="0066772A">
      <w:r>
        <w:br/>
      </w:r>
      <w:r>
        <w:rPr>
          <w:rStyle w:val="nfaseIntensa"/>
          <w:sz w:val="30"/>
          <w:szCs w:val="30"/>
        </w:rPr>
        <w:t>Ao clicar em “</w:t>
      </w:r>
      <w:r>
        <w:rPr>
          <w:rStyle w:val="nfaseIntensa"/>
          <w:sz w:val="30"/>
          <w:szCs w:val="30"/>
        </w:rPr>
        <w:t>Minha conta</w:t>
      </w:r>
      <w:r>
        <w:rPr>
          <w:rStyle w:val="nfaseIntensa"/>
          <w:sz w:val="30"/>
          <w:szCs w:val="30"/>
        </w:rPr>
        <w:t>”</w:t>
      </w:r>
    </w:p>
    <w:p w14:paraId="01C0D5B0" w14:textId="77777777" w:rsidR="00EE14D0" w:rsidRDefault="00EE14D0">
      <w:r>
        <w:rPr>
          <w:noProof/>
        </w:rPr>
        <w:drawing>
          <wp:inline distT="0" distB="0" distL="0" distR="0" wp14:anchorId="37D09D85" wp14:editId="5937DABF">
            <wp:extent cx="5400040" cy="3367405"/>
            <wp:effectExtent l="0" t="0" r="0" b="444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643A" w14:textId="792661E2" w:rsidR="00227067" w:rsidRPr="0066772A" w:rsidRDefault="00EE14D0">
      <w:pPr>
        <w:rPr>
          <w:sz w:val="28"/>
          <w:szCs w:val="28"/>
        </w:rPr>
      </w:pPr>
      <w:r w:rsidRPr="0066772A">
        <w:rPr>
          <w:sz w:val="28"/>
          <w:szCs w:val="28"/>
        </w:rPr>
        <w:t>- Pagina em manutenção</w:t>
      </w:r>
      <w:r w:rsidR="0066772A">
        <w:rPr>
          <w:sz w:val="28"/>
          <w:szCs w:val="28"/>
        </w:rPr>
        <w:t>.</w:t>
      </w:r>
    </w:p>
    <w:p w14:paraId="6B5BF41D" w14:textId="50861768" w:rsidR="00EE14D0" w:rsidRPr="0066772A" w:rsidRDefault="00EE14D0">
      <w:pPr>
        <w:rPr>
          <w:sz w:val="28"/>
          <w:szCs w:val="28"/>
        </w:rPr>
      </w:pPr>
      <w:r w:rsidRPr="0066772A">
        <w:rPr>
          <w:sz w:val="28"/>
          <w:szCs w:val="28"/>
        </w:rPr>
        <w:t>- Itens em formatos pequenos</w:t>
      </w:r>
      <w:r w:rsidR="0066772A">
        <w:rPr>
          <w:sz w:val="28"/>
          <w:szCs w:val="28"/>
        </w:rPr>
        <w:t>.</w:t>
      </w:r>
    </w:p>
    <w:p w14:paraId="41B0F4B8" w14:textId="433CD7CF" w:rsidR="00EE14D0" w:rsidRPr="0066772A" w:rsidRDefault="00EE14D0">
      <w:pPr>
        <w:rPr>
          <w:sz w:val="28"/>
          <w:szCs w:val="28"/>
        </w:rPr>
      </w:pPr>
      <w:r w:rsidRPr="0066772A">
        <w:rPr>
          <w:sz w:val="28"/>
          <w:szCs w:val="28"/>
        </w:rPr>
        <w:t>- Itens desorganizado</w:t>
      </w:r>
      <w:r w:rsidR="0066772A">
        <w:rPr>
          <w:sz w:val="28"/>
          <w:szCs w:val="28"/>
        </w:rPr>
        <w:t>s.</w:t>
      </w:r>
    </w:p>
    <w:p w14:paraId="3CA91E2C" w14:textId="0884BCA3" w:rsidR="00227067" w:rsidRDefault="0066772A">
      <w:r>
        <w:rPr>
          <w:rStyle w:val="nfaseIntensa"/>
          <w:sz w:val="30"/>
          <w:szCs w:val="30"/>
        </w:rPr>
        <w:lastRenderedPageBreak/>
        <w:t>Ao clicar em “</w:t>
      </w:r>
      <w:r>
        <w:rPr>
          <w:rStyle w:val="nfaseIntensa"/>
          <w:sz w:val="30"/>
          <w:szCs w:val="30"/>
        </w:rPr>
        <w:t>CDL Parcerias</w:t>
      </w:r>
      <w:r>
        <w:rPr>
          <w:rStyle w:val="nfaseIntensa"/>
          <w:sz w:val="30"/>
          <w:szCs w:val="30"/>
        </w:rPr>
        <w:t>”</w:t>
      </w:r>
      <w:r>
        <w:rPr>
          <w:rStyle w:val="nfaseIntensa"/>
          <w:sz w:val="30"/>
          <w:szCs w:val="30"/>
        </w:rPr>
        <w:br/>
      </w:r>
      <w:r>
        <w:br/>
      </w:r>
      <w:r w:rsidR="00227067">
        <w:rPr>
          <w:noProof/>
        </w:rPr>
        <w:drawing>
          <wp:inline distT="0" distB="0" distL="0" distR="0" wp14:anchorId="4ECFACA6" wp14:editId="101F3F4A">
            <wp:extent cx="5400040" cy="25781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43F8" w14:textId="77777777" w:rsidR="00227067" w:rsidRPr="0066772A" w:rsidRDefault="00227067">
      <w:pPr>
        <w:rPr>
          <w:sz w:val="28"/>
          <w:szCs w:val="28"/>
        </w:rPr>
      </w:pPr>
      <w:r w:rsidRPr="0066772A">
        <w:rPr>
          <w:sz w:val="28"/>
          <w:szCs w:val="28"/>
        </w:rPr>
        <w:t>- Pesquisa infinita</w:t>
      </w:r>
    </w:p>
    <w:p w14:paraId="57096E7D" w14:textId="3C533A2D" w:rsidR="008D0AEC" w:rsidRPr="008D0AEC" w:rsidRDefault="005719A1" w:rsidP="008D0AEC">
      <w:pPr>
        <w:rPr>
          <w:sz w:val="28"/>
          <w:szCs w:val="28"/>
        </w:rPr>
      </w:pPr>
      <w:r w:rsidRPr="0066772A">
        <w:rPr>
          <w:sz w:val="28"/>
          <w:szCs w:val="28"/>
        </w:rPr>
        <w:t>- Centralização de componente</w:t>
      </w:r>
      <w:r w:rsidR="0066772A">
        <w:rPr>
          <w:sz w:val="28"/>
          <w:szCs w:val="28"/>
        </w:rPr>
        <w:br/>
      </w:r>
      <w:r w:rsidR="0066772A">
        <w:rPr>
          <w:sz w:val="28"/>
          <w:szCs w:val="28"/>
        </w:rPr>
        <w:br/>
      </w:r>
      <w:r w:rsidR="008D0AEC">
        <w:rPr>
          <w:rStyle w:val="nfaseIntensa"/>
          <w:sz w:val="30"/>
          <w:szCs w:val="30"/>
        </w:rPr>
        <w:t>Sistema de compra de cursos</w:t>
      </w:r>
      <w:r w:rsidR="008D0AEC">
        <w:rPr>
          <w:rStyle w:val="nfaseIntensa"/>
          <w:sz w:val="30"/>
          <w:szCs w:val="30"/>
        </w:rPr>
        <w:br/>
      </w:r>
      <w:r w:rsidR="008D0AEC">
        <w:rPr>
          <w:sz w:val="28"/>
          <w:szCs w:val="28"/>
        </w:rPr>
        <w:br/>
      </w:r>
      <w:r w:rsidR="008D0AEC" w:rsidRPr="008D0AEC">
        <w:rPr>
          <w:sz w:val="28"/>
          <w:szCs w:val="28"/>
        </w:rPr>
        <w:t xml:space="preserve">- Imagens de erro e de sucesso </w:t>
      </w:r>
      <w:r w:rsidR="008D0AEC">
        <w:rPr>
          <w:sz w:val="28"/>
          <w:szCs w:val="28"/>
        </w:rPr>
        <w:t>desproporcionais e com tamanho exagerado.</w:t>
      </w:r>
    </w:p>
    <w:p w14:paraId="1FE09CA3" w14:textId="1D41B564" w:rsidR="008D0AEC" w:rsidRPr="008D0AEC" w:rsidRDefault="008D0AEC" w:rsidP="008D0AEC">
      <w:pPr>
        <w:rPr>
          <w:sz w:val="28"/>
          <w:szCs w:val="28"/>
        </w:rPr>
      </w:pPr>
      <w:r w:rsidRPr="008D0AEC">
        <w:rPr>
          <w:sz w:val="28"/>
          <w:szCs w:val="28"/>
        </w:rPr>
        <w:t xml:space="preserve">- Em versão mobile, </w:t>
      </w:r>
      <w:r>
        <w:rPr>
          <w:sz w:val="28"/>
          <w:szCs w:val="28"/>
        </w:rPr>
        <w:t xml:space="preserve">as </w:t>
      </w:r>
      <w:r w:rsidRPr="008D0AEC">
        <w:rPr>
          <w:sz w:val="28"/>
          <w:szCs w:val="28"/>
        </w:rPr>
        <w:t xml:space="preserve">mensagens </w:t>
      </w:r>
      <w:r w:rsidR="00C81EE3">
        <w:rPr>
          <w:sz w:val="28"/>
          <w:szCs w:val="28"/>
        </w:rPr>
        <w:t>chegam a ocupar</w:t>
      </w:r>
      <w:r w:rsidRPr="008D0AEC">
        <w:rPr>
          <w:sz w:val="28"/>
          <w:szCs w:val="28"/>
        </w:rPr>
        <w:t xml:space="preserve"> metade da tela</w:t>
      </w:r>
      <w:r w:rsidR="00C81EE3">
        <w:rPr>
          <w:sz w:val="28"/>
          <w:szCs w:val="28"/>
        </w:rPr>
        <w:t>.</w:t>
      </w:r>
    </w:p>
    <w:p w14:paraId="2A88C4FD" w14:textId="06E5C9EC" w:rsidR="005719A1" w:rsidRPr="008D0AEC" w:rsidRDefault="005719A1">
      <w:pPr>
        <w:rPr>
          <w:sz w:val="28"/>
          <w:szCs w:val="28"/>
        </w:rPr>
      </w:pPr>
    </w:p>
    <w:p w14:paraId="5BF9F62D" w14:textId="77777777" w:rsidR="005719A1" w:rsidRDefault="005719A1">
      <w:r>
        <w:rPr>
          <w:noProof/>
        </w:rPr>
        <w:drawing>
          <wp:inline distT="0" distB="0" distL="0" distR="0" wp14:anchorId="19CBAB57" wp14:editId="69F0AEC6">
            <wp:extent cx="5400040" cy="263461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F524" w14:textId="77777777" w:rsidR="005719A1" w:rsidRDefault="005719A1">
      <w:r>
        <w:rPr>
          <w:noProof/>
        </w:rPr>
        <w:lastRenderedPageBreak/>
        <w:drawing>
          <wp:inline distT="0" distB="0" distL="0" distR="0" wp14:anchorId="77F36B0F" wp14:editId="505F08EC">
            <wp:extent cx="5400040" cy="2626995"/>
            <wp:effectExtent l="0" t="0" r="0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22EC" w14:textId="77777777" w:rsidR="005719A1" w:rsidRDefault="005719A1">
      <w:r>
        <w:rPr>
          <w:noProof/>
        </w:rPr>
        <w:drawing>
          <wp:inline distT="0" distB="0" distL="0" distR="0" wp14:anchorId="68E623EB" wp14:editId="5FFCD492">
            <wp:extent cx="5400040" cy="3289300"/>
            <wp:effectExtent l="0" t="0" r="0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7E17" w14:textId="77777777" w:rsidR="005719A1" w:rsidRDefault="005719A1">
      <w:r>
        <w:rPr>
          <w:noProof/>
        </w:rPr>
        <w:lastRenderedPageBreak/>
        <w:drawing>
          <wp:inline distT="0" distB="0" distL="0" distR="0" wp14:anchorId="0173DBF4" wp14:editId="54C9DD3B">
            <wp:extent cx="5400040" cy="297878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09EE" w14:textId="77777777" w:rsidR="00C81EE3" w:rsidRDefault="00C81EE3">
      <w:pPr>
        <w:rPr>
          <w:rStyle w:val="nfaseIntensa"/>
          <w:sz w:val="30"/>
          <w:szCs w:val="30"/>
        </w:rPr>
      </w:pPr>
      <w:r>
        <w:br/>
      </w:r>
    </w:p>
    <w:p w14:paraId="5E56BA0D" w14:textId="77777777" w:rsidR="00C81EE3" w:rsidRDefault="00C81EE3">
      <w:pPr>
        <w:rPr>
          <w:rStyle w:val="nfaseIntensa"/>
          <w:sz w:val="30"/>
          <w:szCs w:val="30"/>
        </w:rPr>
      </w:pPr>
    </w:p>
    <w:p w14:paraId="5E9476C0" w14:textId="5537F249" w:rsidR="005719A1" w:rsidRPr="00C81EE3" w:rsidRDefault="00C81EE3">
      <w:pPr>
        <w:rPr>
          <w:sz w:val="28"/>
          <w:szCs w:val="28"/>
        </w:rPr>
      </w:pPr>
      <w:r>
        <w:rPr>
          <w:rStyle w:val="nfaseIntensa"/>
          <w:sz w:val="30"/>
          <w:szCs w:val="30"/>
        </w:rPr>
        <w:t>Relatório que o site gera</w:t>
      </w:r>
      <w:r>
        <w:rPr>
          <w:rStyle w:val="nfaseIntensa"/>
          <w:sz w:val="30"/>
          <w:szCs w:val="30"/>
        </w:rPr>
        <w:br/>
      </w:r>
      <w:r w:rsidRPr="00C81EE3">
        <w:rPr>
          <w:sz w:val="28"/>
          <w:szCs w:val="28"/>
        </w:rPr>
        <w:t xml:space="preserve">- Relatório com falta de informações </w:t>
      </w:r>
    </w:p>
    <w:p w14:paraId="009C90C6" w14:textId="77777777" w:rsidR="005719A1" w:rsidRDefault="005719A1">
      <w:r>
        <w:rPr>
          <w:noProof/>
        </w:rPr>
        <w:drawing>
          <wp:inline distT="0" distB="0" distL="0" distR="0" wp14:anchorId="5F39061C" wp14:editId="29AC5822">
            <wp:extent cx="5400040" cy="275590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8771" w14:textId="77777777" w:rsidR="005719A1" w:rsidRDefault="005719A1"/>
    <w:p w14:paraId="7F1EE6F5" w14:textId="5D4270CE" w:rsidR="005719A1" w:rsidRDefault="00C81EE3">
      <w:r>
        <w:br/>
      </w:r>
    </w:p>
    <w:p w14:paraId="58EE81DA" w14:textId="77777777" w:rsidR="00C81EE3" w:rsidRDefault="00C81EE3"/>
    <w:p w14:paraId="5F8F328C" w14:textId="0EE8FB72" w:rsidR="005719A1" w:rsidRPr="00C81EE3" w:rsidRDefault="00C81EE3">
      <w:pPr>
        <w:rPr>
          <w:sz w:val="28"/>
          <w:szCs w:val="28"/>
        </w:rPr>
      </w:pPr>
      <w:r>
        <w:rPr>
          <w:rStyle w:val="nfaseIntensa"/>
          <w:sz w:val="30"/>
          <w:szCs w:val="30"/>
        </w:rPr>
        <w:lastRenderedPageBreak/>
        <w:t>Menu de acesso a conta</w:t>
      </w:r>
      <w:r>
        <w:rPr>
          <w:rStyle w:val="nfaseIntensa"/>
          <w:sz w:val="30"/>
          <w:szCs w:val="30"/>
        </w:rPr>
        <w:br/>
      </w:r>
      <w:r w:rsidRPr="00C81EE3">
        <w:rPr>
          <w:sz w:val="28"/>
          <w:szCs w:val="28"/>
        </w:rPr>
        <w:t>- As mensagens de erro se repetem várias vezes.</w:t>
      </w:r>
      <w:r>
        <w:rPr>
          <w:sz w:val="28"/>
          <w:szCs w:val="28"/>
        </w:rPr>
        <w:br/>
      </w:r>
      <w:r>
        <w:br/>
      </w:r>
      <w:r w:rsidR="005719A1">
        <w:rPr>
          <w:noProof/>
        </w:rPr>
        <w:drawing>
          <wp:inline distT="0" distB="0" distL="0" distR="0" wp14:anchorId="53BDE2C6" wp14:editId="36B19847">
            <wp:extent cx="5400040" cy="25914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1448" w14:textId="37C1DD7C" w:rsidR="005719A1" w:rsidRPr="00C81EE3" w:rsidRDefault="005719A1">
      <w:pPr>
        <w:rPr>
          <w:sz w:val="28"/>
          <w:szCs w:val="28"/>
        </w:rPr>
      </w:pPr>
    </w:p>
    <w:p w14:paraId="166B477F" w14:textId="4C611E8B" w:rsidR="005719A1" w:rsidRDefault="00C81EE3">
      <w:r>
        <w:br/>
      </w:r>
      <w:r>
        <w:rPr>
          <w:rStyle w:val="nfaseIntensa"/>
          <w:sz w:val="30"/>
          <w:szCs w:val="30"/>
        </w:rPr>
        <w:t xml:space="preserve">Menu </w:t>
      </w:r>
      <w:r>
        <w:rPr>
          <w:rStyle w:val="nfaseIntensa"/>
          <w:sz w:val="30"/>
          <w:szCs w:val="30"/>
        </w:rPr>
        <w:t>“CDL Varejo inteligente”</w:t>
      </w:r>
      <w:r>
        <w:rPr>
          <w:rStyle w:val="nfaseIntensa"/>
          <w:sz w:val="30"/>
          <w:szCs w:val="30"/>
        </w:rPr>
        <w:br/>
      </w:r>
      <w:r w:rsidRPr="00C81EE3">
        <w:rPr>
          <w:sz w:val="28"/>
          <w:szCs w:val="28"/>
        </w:rPr>
        <w:t xml:space="preserve">- </w:t>
      </w:r>
      <w:r>
        <w:rPr>
          <w:sz w:val="28"/>
          <w:szCs w:val="28"/>
        </w:rPr>
        <w:t>M</w:t>
      </w:r>
      <w:r w:rsidRPr="00C81EE3">
        <w:rPr>
          <w:sz w:val="28"/>
          <w:szCs w:val="28"/>
        </w:rPr>
        <w:t>ensage</w:t>
      </w:r>
      <w:r w:rsidRPr="00C81EE3">
        <w:rPr>
          <w:sz w:val="28"/>
          <w:szCs w:val="28"/>
        </w:rPr>
        <w:t>ns</w:t>
      </w:r>
      <w:r w:rsidRPr="00C81EE3">
        <w:rPr>
          <w:sz w:val="28"/>
          <w:szCs w:val="28"/>
        </w:rPr>
        <w:t xml:space="preserve"> de erro </w:t>
      </w:r>
      <w:r w:rsidRPr="00C81EE3">
        <w:rPr>
          <w:sz w:val="28"/>
          <w:szCs w:val="28"/>
        </w:rPr>
        <w:t>aparecem</w:t>
      </w:r>
      <w:r w:rsidRPr="00C81EE3">
        <w:rPr>
          <w:sz w:val="28"/>
          <w:szCs w:val="28"/>
        </w:rPr>
        <w:t xml:space="preserve"> antes</w:t>
      </w:r>
      <w:r w:rsidRPr="00C81EE3">
        <w:rPr>
          <w:sz w:val="28"/>
          <w:szCs w:val="28"/>
        </w:rPr>
        <w:t xml:space="preserve"> mesmo</w:t>
      </w:r>
      <w:r w:rsidRPr="00C81EE3">
        <w:rPr>
          <w:sz w:val="28"/>
          <w:szCs w:val="28"/>
        </w:rPr>
        <w:t xml:space="preserve"> </w:t>
      </w:r>
      <w:r>
        <w:rPr>
          <w:sz w:val="28"/>
          <w:szCs w:val="28"/>
        </w:rPr>
        <w:t>dos dados</w:t>
      </w:r>
      <w:r w:rsidRPr="00C81EE3">
        <w:rPr>
          <w:sz w:val="28"/>
          <w:szCs w:val="28"/>
        </w:rPr>
        <w:t xml:space="preserve"> ser</w:t>
      </w:r>
      <w:r w:rsidRPr="00C81EE3">
        <w:rPr>
          <w:sz w:val="28"/>
          <w:szCs w:val="28"/>
        </w:rPr>
        <w:t>em</w:t>
      </w:r>
      <w:r w:rsidRPr="00C81EE3">
        <w:rPr>
          <w:sz w:val="28"/>
          <w:szCs w:val="28"/>
        </w:rPr>
        <w:t xml:space="preserve"> inserido</w:t>
      </w:r>
      <w:r w:rsidRPr="00C81EE3">
        <w:rPr>
          <w:sz w:val="28"/>
          <w:szCs w:val="28"/>
        </w:rPr>
        <w:t xml:space="preserve">s </w:t>
      </w:r>
      <w:r w:rsidRPr="00C81EE3">
        <w:rPr>
          <w:sz w:val="28"/>
          <w:szCs w:val="28"/>
        </w:rPr>
        <w:t>no</w:t>
      </w:r>
      <w:r>
        <w:rPr>
          <w:sz w:val="28"/>
          <w:szCs w:val="28"/>
        </w:rPr>
        <w:t>s</w:t>
      </w:r>
      <w:r w:rsidRPr="00C81EE3">
        <w:rPr>
          <w:sz w:val="28"/>
          <w:szCs w:val="28"/>
        </w:rPr>
        <w:t xml:space="preserve"> campo</w:t>
      </w:r>
      <w:r>
        <w:rPr>
          <w:sz w:val="28"/>
          <w:szCs w:val="28"/>
        </w:rPr>
        <w:t>s</w:t>
      </w:r>
      <w:r w:rsidRPr="00C81EE3">
        <w:rPr>
          <w:sz w:val="28"/>
          <w:szCs w:val="28"/>
        </w:rPr>
        <w:t xml:space="preserve"> em questão.</w:t>
      </w:r>
    </w:p>
    <w:p w14:paraId="2CA28E1B" w14:textId="77777777" w:rsidR="005719A1" w:rsidRDefault="005719A1">
      <w:r>
        <w:rPr>
          <w:noProof/>
        </w:rPr>
        <w:drawing>
          <wp:inline distT="0" distB="0" distL="0" distR="0" wp14:anchorId="562BA72B" wp14:editId="63B9127B">
            <wp:extent cx="5400040" cy="260667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79C6" w14:textId="156C242F" w:rsidR="005719A1" w:rsidRDefault="005719A1"/>
    <w:p w14:paraId="72768435" w14:textId="77777777" w:rsidR="005719A1" w:rsidRDefault="005719A1"/>
    <w:p w14:paraId="47BAD905" w14:textId="7941EE06" w:rsidR="005719A1" w:rsidRDefault="00A80B61">
      <w:r>
        <w:rPr>
          <w:rStyle w:val="nfaseIntensa"/>
          <w:sz w:val="30"/>
          <w:szCs w:val="30"/>
        </w:rPr>
        <w:br/>
      </w:r>
      <w:r>
        <w:rPr>
          <w:rStyle w:val="nfaseIntensa"/>
          <w:sz w:val="30"/>
          <w:szCs w:val="30"/>
        </w:rPr>
        <w:br/>
      </w:r>
      <w:r>
        <w:rPr>
          <w:rStyle w:val="nfaseIntensa"/>
          <w:sz w:val="30"/>
          <w:szCs w:val="30"/>
        </w:rPr>
        <w:br/>
      </w:r>
      <w:r>
        <w:rPr>
          <w:rStyle w:val="nfaseIntensa"/>
          <w:sz w:val="30"/>
          <w:szCs w:val="30"/>
        </w:rPr>
        <w:lastRenderedPageBreak/>
        <w:t xml:space="preserve">Menu </w:t>
      </w:r>
      <w:r>
        <w:rPr>
          <w:rStyle w:val="nfaseIntensa"/>
          <w:sz w:val="30"/>
          <w:szCs w:val="30"/>
        </w:rPr>
        <w:t xml:space="preserve">seguinte em </w:t>
      </w:r>
      <w:r>
        <w:rPr>
          <w:rStyle w:val="nfaseIntensa"/>
          <w:sz w:val="30"/>
          <w:szCs w:val="30"/>
        </w:rPr>
        <w:t>“CDL Varejo inteligente”</w:t>
      </w:r>
      <w:r>
        <w:rPr>
          <w:rStyle w:val="nfaseIntensa"/>
          <w:sz w:val="30"/>
          <w:szCs w:val="30"/>
        </w:rPr>
        <w:br/>
      </w:r>
      <w:r w:rsidRPr="00A80B61">
        <w:rPr>
          <w:sz w:val="28"/>
          <w:szCs w:val="28"/>
        </w:rPr>
        <w:t>- Informações confusas, e desconectas com a p</w:t>
      </w:r>
      <w:r w:rsidRPr="00A80B61">
        <w:rPr>
          <w:sz w:val="28"/>
          <w:szCs w:val="28"/>
        </w:rPr>
        <w:t>á</w:t>
      </w:r>
      <w:r w:rsidRPr="00A80B61">
        <w:rPr>
          <w:sz w:val="28"/>
          <w:szCs w:val="28"/>
        </w:rPr>
        <w:t>gina anterior</w:t>
      </w:r>
      <w:r>
        <w:br/>
      </w:r>
      <w:r>
        <w:br/>
      </w:r>
      <w:r w:rsidR="005719A1">
        <w:rPr>
          <w:noProof/>
        </w:rPr>
        <w:drawing>
          <wp:inline distT="0" distB="0" distL="0" distR="0" wp14:anchorId="4E06EE2C" wp14:editId="7AEBE0A1">
            <wp:extent cx="5400040" cy="261747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60B7" w14:textId="0CE141D4" w:rsidR="005719A1" w:rsidRDefault="005719A1"/>
    <w:p w14:paraId="1C9F4CC3" w14:textId="77777777" w:rsidR="005719A1" w:rsidRDefault="005719A1"/>
    <w:p w14:paraId="7A5C5F2A" w14:textId="5E8DFD93" w:rsidR="00EE14D0" w:rsidRDefault="00A80B61">
      <w:r>
        <w:rPr>
          <w:rStyle w:val="nfaseIntensa"/>
          <w:sz w:val="30"/>
          <w:szCs w:val="30"/>
        </w:rPr>
        <w:t>Ao clicar no “+” no menu de serviços</w:t>
      </w:r>
      <w:r>
        <w:br/>
      </w:r>
      <w:r w:rsidR="00EE14D0" w:rsidRPr="00EE14D0">
        <w:t>https://arta.cdlbh.com.br/</w:t>
      </w:r>
    </w:p>
    <w:p w14:paraId="44BBC339" w14:textId="77777777" w:rsidR="005719A1" w:rsidRDefault="005719A1">
      <w:r>
        <w:rPr>
          <w:noProof/>
        </w:rPr>
        <w:drawing>
          <wp:inline distT="0" distB="0" distL="0" distR="0" wp14:anchorId="461567BD" wp14:editId="3E39A330">
            <wp:extent cx="5400040" cy="253682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2A03" w14:textId="4895578B" w:rsidR="005719A1" w:rsidRPr="00A80B61" w:rsidRDefault="00EE14D0">
      <w:pPr>
        <w:rPr>
          <w:sz w:val="28"/>
          <w:szCs w:val="28"/>
        </w:rPr>
      </w:pPr>
      <w:r w:rsidRPr="00A80B61">
        <w:rPr>
          <w:sz w:val="28"/>
          <w:szCs w:val="28"/>
        </w:rPr>
        <w:t xml:space="preserve">- </w:t>
      </w:r>
      <w:r w:rsidR="00A80B61" w:rsidRPr="00A80B61">
        <w:rPr>
          <w:sz w:val="28"/>
          <w:szCs w:val="28"/>
        </w:rPr>
        <w:t>Não constam</w:t>
      </w:r>
      <w:r w:rsidRPr="00A80B61">
        <w:rPr>
          <w:sz w:val="28"/>
          <w:szCs w:val="28"/>
        </w:rPr>
        <w:t xml:space="preserve"> informações complementares</w:t>
      </w:r>
    </w:p>
    <w:p w14:paraId="2F8199CB" w14:textId="77777777" w:rsidR="00EE14D0" w:rsidRPr="00A80B61" w:rsidRDefault="00EE14D0">
      <w:pPr>
        <w:rPr>
          <w:sz w:val="28"/>
          <w:szCs w:val="28"/>
        </w:rPr>
      </w:pPr>
      <w:r w:rsidRPr="00A80B61">
        <w:rPr>
          <w:sz w:val="28"/>
          <w:szCs w:val="28"/>
        </w:rPr>
        <w:t>- Botão sem função</w:t>
      </w:r>
    </w:p>
    <w:p w14:paraId="19F5DF62" w14:textId="77777777" w:rsidR="00EE14D0" w:rsidRDefault="00EE14D0"/>
    <w:p w14:paraId="088775E4" w14:textId="77777777" w:rsidR="00EE14D0" w:rsidRDefault="00EE14D0"/>
    <w:p w14:paraId="4FC263A6" w14:textId="77777777" w:rsidR="00EE14D0" w:rsidRDefault="00EE14D0"/>
    <w:p w14:paraId="7942D7BB" w14:textId="53787CFE" w:rsidR="00EE14D0" w:rsidRDefault="00A80B61">
      <w:r>
        <w:rPr>
          <w:rStyle w:val="nfaseIntensa"/>
          <w:sz w:val="30"/>
          <w:szCs w:val="30"/>
        </w:rPr>
        <w:lastRenderedPageBreak/>
        <w:t>Menu “Minha conta” e aba “Meu plano”</w:t>
      </w:r>
      <w:r>
        <w:br/>
      </w:r>
      <w:r w:rsidR="00EE14D0" w:rsidRPr="00EE14D0">
        <w:t>https://arta.cdlbh.com.br/meu-perfil/meu-plano</w:t>
      </w:r>
    </w:p>
    <w:p w14:paraId="145B215D" w14:textId="77777777" w:rsidR="00EE14D0" w:rsidRDefault="00EE14D0">
      <w:r>
        <w:rPr>
          <w:noProof/>
        </w:rPr>
        <w:drawing>
          <wp:inline distT="0" distB="0" distL="0" distR="0" wp14:anchorId="443646FF" wp14:editId="714E8751">
            <wp:extent cx="5400040" cy="2607310"/>
            <wp:effectExtent l="0" t="0" r="0" b="254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AD27" w14:textId="52423DA1" w:rsidR="00EE14D0" w:rsidRPr="00A80B61" w:rsidRDefault="00EE14D0">
      <w:pPr>
        <w:rPr>
          <w:sz w:val="28"/>
          <w:szCs w:val="28"/>
        </w:rPr>
      </w:pPr>
      <w:r w:rsidRPr="00A80B61">
        <w:rPr>
          <w:sz w:val="28"/>
          <w:szCs w:val="28"/>
        </w:rPr>
        <w:t>- Falta</w:t>
      </w:r>
      <w:r w:rsidR="00A80B61">
        <w:rPr>
          <w:sz w:val="28"/>
          <w:szCs w:val="28"/>
        </w:rPr>
        <w:t>m</w:t>
      </w:r>
      <w:r w:rsidRPr="00A80B61">
        <w:rPr>
          <w:sz w:val="28"/>
          <w:szCs w:val="28"/>
        </w:rPr>
        <w:t xml:space="preserve"> informações necessárias para o entendimento do plano adquirido</w:t>
      </w:r>
      <w:r w:rsidR="00CC7590">
        <w:rPr>
          <w:sz w:val="28"/>
          <w:szCs w:val="28"/>
        </w:rPr>
        <w:t>, bem como a opção de cancelamento.</w:t>
      </w:r>
      <w:r w:rsidRPr="00A80B61">
        <w:rPr>
          <w:sz w:val="28"/>
          <w:szCs w:val="28"/>
        </w:rPr>
        <w:t xml:space="preserve"> </w:t>
      </w:r>
    </w:p>
    <w:p w14:paraId="4BCE65C4" w14:textId="77777777" w:rsidR="005719A1" w:rsidRDefault="005719A1"/>
    <w:p w14:paraId="4822FDAC" w14:textId="36E9F6D8" w:rsidR="00EE14D0" w:rsidRDefault="00CC7590">
      <w:r>
        <w:rPr>
          <w:rStyle w:val="nfaseIntensa"/>
          <w:sz w:val="30"/>
          <w:szCs w:val="30"/>
        </w:rPr>
        <w:t>Menu “Minha conta” e aba “</w:t>
      </w:r>
      <w:r>
        <w:rPr>
          <w:rStyle w:val="nfaseIntensa"/>
          <w:sz w:val="30"/>
          <w:szCs w:val="30"/>
        </w:rPr>
        <w:t>Downloads</w:t>
      </w:r>
      <w:r>
        <w:rPr>
          <w:rStyle w:val="nfaseIntensa"/>
          <w:sz w:val="30"/>
          <w:szCs w:val="30"/>
        </w:rPr>
        <w:t>”</w:t>
      </w:r>
    </w:p>
    <w:p w14:paraId="016A97CA" w14:textId="77777777" w:rsidR="005719A1" w:rsidRDefault="00EE14D0">
      <w:r w:rsidRPr="00EE14D0">
        <w:t>https://arta.cdlbh.com.br/meu-perfil/downloads</w:t>
      </w:r>
    </w:p>
    <w:p w14:paraId="714DCDDD" w14:textId="77777777" w:rsidR="005719A1" w:rsidRDefault="00EE14D0">
      <w:r>
        <w:rPr>
          <w:noProof/>
        </w:rPr>
        <w:drawing>
          <wp:inline distT="0" distB="0" distL="0" distR="0" wp14:anchorId="6CAA10BB" wp14:editId="5350BBC3">
            <wp:extent cx="5400040" cy="265620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7AF1" w14:textId="5FF75977" w:rsidR="00EE14D0" w:rsidRPr="00CC7590" w:rsidRDefault="00EE14D0">
      <w:pPr>
        <w:rPr>
          <w:sz w:val="28"/>
          <w:szCs w:val="28"/>
        </w:rPr>
      </w:pPr>
      <w:r w:rsidRPr="00CC7590">
        <w:rPr>
          <w:sz w:val="28"/>
          <w:szCs w:val="28"/>
        </w:rPr>
        <w:t xml:space="preserve">- </w:t>
      </w:r>
      <w:r w:rsidR="00CC7590">
        <w:rPr>
          <w:sz w:val="28"/>
          <w:szCs w:val="28"/>
        </w:rPr>
        <w:t xml:space="preserve">Ao clicar em qualquer apresentação nada acontece, ou seja, as opções </w:t>
      </w:r>
      <w:r w:rsidR="00BA4DD3">
        <w:rPr>
          <w:sz w:val="28"/>
          <w:szCs w:val="28"/>
        </w:rPr>
        <w:t>não possuem funcionalidade.</w:t>
      </w:r>
    </w:p>
    <w:sectPr w:rsidR="00EE14D0" w:rsidRPr="00CC759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1BC"/>
    <w:rsid w:val="000B7FB7"/>
    <w:rsid w:val="001B51BC"/>
    <w:rsid w:val="00216F34"/>
    <w:rsid w:val="00227067"/>
    <w:rsid w:val="0038540F"/>
    <w:rsid w:val="004430BD"/>
    <w:rsid w:val="004A266A"/>
    <w:rsid w:val="005719A1"/>
    <w:rsid w:val="0066772A"/>
    <w:rsid w:val="008D0AEC"/>
    <w:rsid w:val="00A80B61"/>
    <w:rsid w:val="00BA4DD3"/>
    <w:rsid w:val="00C81EE3"/>
    <w:rsid w:val="00CC7590"/>
    <w:rsid w:val="00EB0244"/>
    <w:rsid w:val="00EE14D0"/>
    <w:rsid w:val="00FE3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B2CBB6"/>
  <w15:chartTrackingRefBased/>
  <w15:docId w15:val="{AB0A5BC6-4A21-4272-9EA1-C58BF3772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19A1"/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E3B9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nfaseIntensa">
    <w:name w:val="Intense Emphasis"/>
    <w:basedOn w:val="Fontepargpadro"/>
    <w:uiPriority w:val="21"/>
    <w:qFormat/>
    <w:rsid w:val="00FE3B96"/>
    <w:rPr>
      <w:i/>
      <w:iCs/>
      <w:color w:val="4472C4" w:themeColor="accent1"/>
    </w:rPr>
  </w:style>
  <w:style w:type="character" w:styleId="Hyperlink">
    <w:name w:val="Hyperlink"/>
    <w:basedOn w:val="Fontepargpadro"/>
    <w:uiPriority w:val="99"/>
    <w:unhideWhenUsed/>
    <w:rsid w:val="00FE3B96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E3B96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rsid w:val="00FE3B9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hyperlink" Target="https://arta.cdlbh.com.br/produto/sos-solucoes" TargetMode="External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451</Words>
  <Characters>2439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Breno Rodrigues Lucena</dc:creator>
  <cp:keywords/>
  <dc:description/>
  <cp:lastModifiedBy>Alona</cp:lastModifiedBy>
  <cp:revision>2</cp:revision>
  <dcterms:created xsi:type="dcterms:W3CDTF">2022-06-09T14:50:00Z</dcterms:created>
  <dcterms:modified xsi:type="dcterms:W3CDTF">2022-06-09T14:50:00Z</dcterms:modified>
</cp:coreProperties>
</file>